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8B" w:rsidRDefault="00467F8B" w:rsidP="00467F8B">
      <w:pPr>
        <w:jc w:val="both"/>
        <w:rPr>
          <w:rFonts w:ascii="Arial" w:hAnsi="Arial" w:cs="Arial"/>
          <w:b/>
          <w:bCs/>
          <w:i/>
          <w:iCs/>
          <w:sz w:val="22"/>
          <w:szCs w:val="22"/>
          <w:lang w:val="en-US"/>
        </w:rPr>
      </w:pPr>
    </w:p>
    <w:p w:rsidR="00467F8B" w:rsidRDefault="00467F8B" w:rsidP="00467F8B">
      <w:pPr>
        <w:jc w:val="both"/>
        <w:rPr>
          <w:rFonts w:ascii="Arial" w:hAnsi="Arial" w:cs="Arial"/>
          <w:b/>
          <w:bCs/>
          <w:i/>
          <w:iCs/>
          <w:sz w:val="22"/>
          <w:szCs w:val="22"/>
          <w:lang w:val="en-US"/>
        </w:rPr>
      </w:pPr>
    </w:p>
    <w:p w:rsidR="00467F8B" w:rsidRPr="00467F8B" w:rsidRDefault="00467F8B" w:rsidP="00467F8B">
      <w:pPr>
        <w:jc w:val="both"/>
        <w:rPr>
          <w:rFonts w:ascii="Arial" w:hAnsi="Arial" w:cs="Arial"/>
          <w:b/>
          <w:bCs/>
          <w:iCs/>
          <w:sz w:val="22"/>
          <w:szCs w:val="22"/>
          <w:lang w:val="en-US"/>
        </w:rPr>
      </w:pPr>
      <w:r w:rsidRPr="00467F8B">
        <w:rPr>
          <w:rFonts w:ascii="Arial" w:hAnsi="Arial" w:cs="Arial"/>
          <w:b/>
          <w:bCs/>
          <w:iCs/>
          <w:sz w:val="22"/>
          <w:szCs w:val="22"/>
          <w:lang w:val="en-US"/>
        </w:rPr>
        <w:t xml:space="preserve">ENVIRONMENTAL and SOCIAL </w:t>
      </w:r>
      <w:r>
        <w:rPr>
          <w:rFonts w:ascii="Arial" w:hAnsi="Arial" w:cs="Arial"/>
          <w:b/>
          <w:bCs/>
          <w:iCs/>
          <w:sz w:val="22"/>
          <w:szCs w:val="22"/>
          <w:lang w:val="en-US"/>
        </w:rPr>
        <w:t>due diligence q</w:t>
      </w:r>
      <w:r w:rsidRPr="00467F8B">
        <w:rPr>
          <w:rFonts w:ascii="Arial" w:hAnsi="Arial" w:cs="Arial"/>
          <w:b/>
          <w:bCs/>
          <w:iCs/>
          <w:sz w:val="22"/>
          <w:szCs w:val="22"/>
          <w:lang w:val="en-US"/>
        </w:rPr>
        <w:t xml:space="preserve">uestionnaire for </w:t>
      </w:r>
      <w:r>
        <w:rPr>
          <w:rFonts w:ascii="Arial" w:hAnsi="Arial" w:cs="Arial"/>
          <w:b/>
          <w:bCs/>
          <w:iCs/>
          <w:sz w:val="22"/>
          <w:szCs w:val="22"/>
          <w:lang w:val="en-US"/>
        </w:rPr>
        <w:t xml:space="preserve">Financial Intermediaries </w:t>
      </w:r>
    </w:p>
    <w:p w:rsidR="00467F8B" w:rsidRPr="003B2AF4" w:rsidRDefault="00467F8B" w:rsidP="00467F8B">
      <w:pPr>
        <w:jc w:val="both"/>
        <w:rPr>
          <w:rFonts w:ascii="Arial" w:hAnsi="Arial" w:cs="Arial"/>
          <w:b/>
          <w:bCs/>
          <w:i/>
          <w:iCs/>
          <w:sz w:val="22"/>
          <w:szCs w:val="22"/>
          <w:lang w:val="en-US"/>
        </w:rPr>
      </w:pPr>
    </w:p>
    <w:p w:rsidR="00467F8B" w:rsidRPr="003B2AF4" w:rsidRDefault="00467F8B" w:rsidP="00467F8B">
      <w:pPr>
        <w:numPr>
          <w:ilvl w:val="1"/>
          <w:numId w:val="2"/>
        </w:numPr>
        <w:tabs>
          <w:tab w:val="clear" w:pos="720"/>
          <w:tab w:val="num" w:pos="360"/>
        </w:tabs>
        <w:spacing w:after="120"/>
        <w:ind w:left="360"/>
        <w:jc w:val="both"/>
        <w:rPr>
          <w:rFonts w:ascii="Arial" w:hAnsi="Arial" w:cs="Arial"/>
        </w:rPr>
      </w:pPr>
      <w:r w:rsidRPr="003B2AF4">
        <w:rPr>
          <w:rFonts w:ascii="Arial" w:hAnsi="Arial" w:cs="Arial"/>
        </w:rPr>
        <w:t>Indicate whether your institution has adopted and implemented any Environmental and Social Management System, such as policies and procedures? If yes, please describe in brief the main policy statements and how these are integrated in the credit/investment appraisal and monitoring process?</w:t>
      </w:r>
    </w:p>
    <w:p w:rsidR="00467F8B" w:rsidRPr="003B2AF4" w:rsidRDefault="00467F8B" w:rsidP="00467F8B">
      <w:pPr>
        <w:numPr>
          <w:ilvl w:val="1"/>
          <w:numId w:val="2"/>
        </w:numPr>
        <w:tabs>
          <w:tab w:val="clear" w:pos="720"/>
          <w:tab w:val="num" w:pos="360"/>
        </w:tabs>
        <w:spacing w:after="120"/>
        <w:ind w:left="360"/>
        <w:jc w:val="both"/>
        <w:rPr>
          <w:rFonts w:ascii="Arial" w:hAnsi="Arial" w:cs="Arial"/>
        </w:rPr>
      </w:pPr>
      <w:r w:rsidRPr="003B2AF4">
        <w:rPr>
          <w:rFonts w:ascii="Arial" w:hAnsi="Arial" w:cs="Arial"/>
        </w:rPr>
        <w:t>Please, describe in brief the internal environmental and social assessment/analysis procedures, if any? This should include information on how screening of the transactions is undertaken according to environmental risk categories (e.g. low, limited, medium, high), due diligence process, setting of environmental and social requirements, and monitoring of the client’s environmental and social performance;</w:t>
      </w:r>
    </w:p>
    <w:p w:rsidR="00467F8B" w:rsidRPr="003B2AF4" w:rsidRDefault="00467F8B" w:rsidP="00467F8B">
      <w:pPr>
        <w:numPr>
          <w:ilvl w:val="1"/>
          <w:numId w:val="2"/>
        </w:numPr>
        <w:tabs>
          <w:tab w:val="clear" w:pos="720"/>
          <w:tab w:val="num" w:pos="360"/>
        </w:tabs>
        <w:spacing w:after="120"/>
        <w:ind w:left="360"/>
        <w:jc w:val="both"/>
        <w:rPr>
          <w:rFonts w:ascii="Arial" w:hAnsi="Arial" w:cs="Arial"/>
        </w:rPr>
      </w:pPr>
      <w:r w:rsidRPr="003B2AF4">
        <w:rPr>
          <w:rFonts w:ascii="Arial" w:hAnsi="Arial" w:cs="Arial"/>
        </w:rPr>
        <w:t>Is there a person, staff employee or management in charge for implementation of environmental and social policy and environmental and social assessment/analysis procedures? What are his/her main responsibilities?</w:t>
      </w:r>
    </w:p>
    <w:p w:rsidR="00467F8B" w:rsidRPr="003B2AF4" w:rsidRDefault="00467F8B" w:rsidP="00467F8B">
      <w:pPr>
        <w:numPr>
          <w:ilvl w:val="1"/>
          <w:numId w:val="2"/>
        </w:numPr>
        <w:tabs>
          <w:tab w:val="clear" w:pos="720"/>
          <w:tab w:val="num" w:pos="360"/>
        </w:tabs>
        <w:spacing w:after="120"/>
        <w:ind w:left="360"/>
        <w:jc w:val="both"/>
        <w:rPr>
          <w:rFonts w:ascii="Arial" w:hAnsi="Arial" w:cs="Arial"/>
        </w:rPr>
      </w:pPr>
      <w:r w:rsidRPr="003B2AF4">
        <w:rPr>
          <w:rFonts w:ascii="Arial" w:hAnsi="Arial" w:cs="Arial"/>
        </w:rPr>
        <w:t>Is your institution engaged in financing any of the activities included in the BSTDB Exclusion List (you may consult the document at www.bstdb.org)? If yes, please specify the sectors and the volume out of the total portfolio. Please, note that no proceeds from BSTDB may be used for financing any of these activities;</w:t>
      </w:r>
    </w:p>
    <w:p w:rsidR="00467F8B" w:rsidRPr="003B2AF4" w:rsidRDefault="00467F8B" w:rsidP="00467F8B">
      <w:pPr>
        <w:numPr>
          <w:ilvl w:val="1"/>
          <w:numId w:val="2"/>
        </w:numPr>
        <w:tabs>
          <w:tab w:val="clear" w:pos="720"/>
          <w:tab w:val="num" w:pos="360"/>
        </w:tabs>
        <w:spacing w:after="120"/>
        <w:ind w:left="360"/>
        <w:jc w:val="both"/>
        <w:rPr>
          <w:rFonts w:ascii="Arial" w:hAnsi="Arial" w:cs="Arial"/>
        </w:rPr>
      </w:pPr>
      <w:r w:rsidRPr="003B2AF4">
        <w:rPr>
          <w:rFonts w:ascii="Arial" w:hAnsi="Arial" w:cs="Arial"/>
        </w:rPr>
        <w:t>Does your institution legally require the clients to comply with the environmental regulations and standards, public disclosure and consultation requirements in effect in the country of operation?</w:t>
      </w:r>
    </w:p>
    <w:p w:rsidR="00467F8B" w:rsidRPr="003B2AF4" w:rsidRDefault="00467F8B" w:rsidP="00467F8B">
      <w:pPr>
        <w:numPr>
          <w:ilvl w:val="1"/>
          <w:numId w:val="2"/>
        </w:numPr>
        <w:tabs>
          <w:tab w:val="clear" w:pos="720"/>
          <w:tab w:val="num" w:pos="360"/>
        </w:tabs>
        <w:spacing w:after="120"/>
        <w:ind w:left="360"/>
        <w:jc w:val="both"/>
        <w:rPr>
          <w:rFonts w:ascii="Arial" w:hAnsi="Arial" w:cs="Arial"/>
        </w:rPr>
      </w:pPr>
      <w:r w:rsidRPr="003B2AF4">
        <w:rPr>
          <w:rFonts w:ascii="Arial" w:hAnsi="Arial" w:cs="Arial"/>
        </w:rPr>
        <w:t xml:space="preserve">Does your institution prepare annual environmental and social reports for shareholders, government, international financial institutions? If yes, please provide a copy of the most recent report. </w:t>
      </w:r>
    </w:p>
    <w:p w:rsidR="00395768" w:rsidRDefault="00395768"/>
    <w:sectPr w:rsidR="00395768" w:rsidSect="003957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B1A90"/>
    <w:multiLevelType w:val="singleLevel"/>
    <w:tmpl w:val="E34A4D26"/>
    <w:lvl w:ilvl="0">
      <w:start w:val="4"/>
      <w:numFmt w:val="decimal"/>
      <w:lvlText w:val="%1)"/>
      <w:lvlJc w:val="left"/>
      <w:pPr>
        <w:tabs>
          <w:tab w:val="num" w:pos="360"/>
        </w:tabs>
        <w:ind w:left="360" w:hanging="360"/>
      </w:pPr>
      <w:rPr>
        <w:b/>
        <w:i w:val="0"/>
        <w:sz w:val="24"/>
      </w:rPr>
    </w:lvl>
  </w:abstractNum>
  <w:abstractNum w:abstractNumId="1">
    <w:nsid w:val="24935277"/>
    <w:multiLevelType w:val="hybridMultilevel"/>
    <w:tmpl w:val="BF7C8E42"/>
    <w:lvl w:ilvl="0" w:tplc="48F8C9F0">
      <w:start w:val="1"/>
      <w:numFmt w:val="lowerRoman"/>
      <w:lvlText w:val="%1)"/>
      <w:lvlJc w:val="right"/>
      <w:pPr>
        <w:tabs>
          <w:tab w:val="num" w:pos="648"/>
        </w:tabs>
        <w:ind w:left="648" w:hanging="288"/>
      </w:pPr>
      <w:rPr>
        <w:rFonts w:hint="default"/>
        <w:b w:val="0"/>
        <w:i w:val="0"/>
      </w:rPr>
    </w:lvl>
    <w:lvl w:ilvl="1" w:tplc="E38032C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F8B"/>
    <w:rsid w:val="00395768"/>
    <w:rsid w:val="0046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8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mcojocaru</dc:creator>
  <cp:lastModifiedBy>mcojocaru</cp:lastModifiedBy>
  <cp:revision>1</cp:revision>
  <dcterms:created xsi:type="dcterms:W3CDTF">2014-11-04T10:10:00Z</dcterms:created>
  <dcterms:modified xsi:type="dcterms:W3CDTF">2014-11-04T10:12:00Z</dcterms:modified>
</cp:coreProperties>
</file>